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3C5467" w:rsidRPr="00EC0C5E" w:rsidTr="00B337EF">
        <w:tc>
          <w:tcPr>
            <w:tcW w:w="9747" w:type="dxa"/>
          </w:tcPr>
          <w:p w:rsidR="003C5467" w:rsidRPr="00EC0C5E" w:rsidRDefault="003C5467" w:rsidP="00B337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C5467" w:rsidRPr="00EC0C5E" w:rsidRDefault="003C5467" w:rsidP="00B337EF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3C5467" w:rsidRPr="00EC0C5E" w:rsidRDefault="003C5467" w:rsidP="00B337EF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C5E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3C5467" w:rsidRPr="00C71463" w:rsidRDefault="003C5467" w:rsidP="0087046B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71463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</w:t>
            </w:r>
            <w:r w:rsidR="00CC7483">
              <w:rPr>
                <w:rFonts w:ascii="Times New Roman" w:hAnsi="Times New Roman"/>
                <w:sz w:val="28"/>
                <w:szCs w:val="28"/>
              </w:rPr>
              <w:t>____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___</w:t>
            </w:r>
            <w:r w:rsidR="00CC7483">
              <w:rPr>
                <w:rFonts w:ascii="Times New Roman" w:hAnsi="Times New Roman"/>
                <w:sz w:val="28"/>
                <w:szCs w:val="28"/>
              </w:rPr>
              <w:t>_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____</w:t>
            </w:r>
            <w:r w:rsidRPr="00C71463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="00C71463" w:rsidRPr="00C71463">
              <w:rPr>
                <w:rFonts w:ascii="Times New Roman" w:hAnsi="Times New Roman"/>
                <w:sz w:val="28"/>
                <w:szCs w:val="28"/>
              </w:rPr>
              <w:t>_</w:t>
            </w:r>
            <w:r w:rsidR="00CC7483"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:rsidR="003C5467" w:rsidRPr="00EC0C5E" w:rsidRDefault="003C5467" w:rsidP="00B337EF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«ПРИЛОЖЕНИЕ № 2</w:t>
            </w:r>
          </w:p>
          <w:p w:rsidR="003C5467" w:rsidRPr="00EC0C5E" w:rsidRDefault="003C5467" w:rsidP="00B337E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3C5467" w:rsidRPr="00EC0C5E" w:rsidRDefault="003C5467" w:rsidP="00B337EF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3C5467" w:rsidRPr="00EC0C5E" w:rsidRDefault="003C5467" w:rsidP="00B33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3C5467" w:rsidRDefault="003C5467" w:rsidP="00330A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3C5467" w:rsidRPr="002C2593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C5467" w:rsidRPr="0088300D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3C5467" w:rsidRPr="0088300D" w:rsidRDefault="003C5467" w:rsidP="002C25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муницип</w:t>
      </w:r>
      <w:r w:rsidR="00CC7483">
        <w:rPr>
          <w:rFonts w:ascii="Times New Roman" w:hAnsi="Times New Roman"/>
          <w:b/>
          <w:bCs/>
          <w:sz w:val="28"/>
          <w:szCs w:val="28"/>
        </w:rPr>
        <w:t xml:space="preserve">альной программы Глафировского </w:t>
      </w:r>
      <w:r w:rsidRPr="0088300D">
        <w:rPr>
          <w:rFonts w:ascii="Times New Roman" w:hAnsi="Times New Roman"/>
          <w:b/>
          <w:bCs/>
          <w:sz w:val="28"/>
          <w:szCs w:val="28"/>
        </w:rPr>
        <w:t>сельского поселения Щербиновского района</w:t>
      </w:r>
    </w:p>
    <w:p w:rsidR="003C5467" w:rsidRPr="0088300D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300D">
        <w:rPr>
          <w:rFonts w:ascii="Times New Roman" w:hAnsi="Times New Roman"/>
          <w:b/>
          <w:bCs/>
          <w:sz w:val="28"/>
          <w:szCs w:val="28"/>
        </w:rPr>
        <w:t>«</w:t>
      </w:r>
      <w:r w:rsidRPr="0088300D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</w:t>
      </w:r>
      <w:r>
        <w:rPr>
          <w:rFonts w:ascii="Times New Roman" w:hAnsi="Times New Roman"/>
          <w:b/>
          <w:sz w:val="28"/>
          <w:szCs w:val="28"/>
        </w:rPr>
        <w:t>ение и повышение энергетической</w:t>
      </w:r>
    </w:p>
    <w:p w:rsidR="003C5467" w:rsidRPr="0088300D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8300D">
        <w:rPr>
          <w:rFonts w:ascii="Times New Roman" w:hAnsi="Times New Roman"/>
          <w:b/>
          <w:sz w:val="28"/>
          <w:szCs w:val="28"/>
        </w:rPr>
        <w:t>эффективности Глафировского сельского поселения Щербиновского района</w:t>
      </w:r>
      <w:r w:rsidRPr="0088300D">
        <w:rPr>
          <w:rFonts w:ascii="Times New Roman" w:hAnsi="Times New Roman"/>
          <w:b/>
          <w:bCs/>
          <w:sz w:val="28"/>
          <w:szCs w:val="28"/>
        </w:rPr>
        <w:t>»</w:t>
      </w:r>
    </w:p>
    <w:p w:rsidR="003C5467" w:rsidRPr="00823FD6" w:rsidRDefault="003C5467" w:rsidP="002C25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1966"/>
        <w:gridCol w:w="984"/>
        <w:gridCol w:w="1138"/>
        <w:gridCol w:w="1138"/>
        <w:gridCol w:w="1138"/>
        <w:gridCol w:w="1142"/>
        <w:gridCol w:w="1138"/>
        <w:gridCol w:w="1138"/>
        <w:gridCol w:w="1138"/>
        <w:gridCol w:w="1563"/>
        <w:gridCol w:w="1276"/>
      </w:tblGrid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Источник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Объем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финансирования, всего (руб.)</w:t>
            </w:r>
          </w:p>
        </w:tc>
        <w:tc>
          <w:tcPr>
            <w:tcW w:w="68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Непосредственный результат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заказчик, главный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распорядитель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(распорядитель)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бюджетны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х средств,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3C5467" w:rsidRPr="00EC0C5E" w:rsidTr="00071F77">
        <w:trPr>
          <w:trHeight w:val="1275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162"/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повышение качества и надежности производимых (оказываемых) для потребителей коммунальных услуг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и обслуживание объектов коммунальной инфраструктуры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1 «Мероприятия в сфере коммунального хозяйства»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C71463" w:rsidP="00071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3C5467"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 w:rsidR="00C71463"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количества чрезвычайных ситуации, связанные с функционированием систем коммунального хозяйства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C71463" w:rsidP="00071F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="003C5467"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 w:rsidR="00C71463"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463" w:rsidRPr="00EC0C5E" w:rsidTr="00071F77">
        <w:trPr>
          <w:trHeight w:val="562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«Капитальный ремонт сетей водоснабжения»»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бесперебойное и безопасное функционирование сетей водоснабжения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C71463" w:rsidRPr="00EC0C5E" w:rsidTr="00071F77">
        <w:trPr>
          <w:trHeight w:val="13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3402,32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color w:val="000000"/>
                <w:sz w:val="20"/>
                <w:szCs w:val="20"/>
              </w:rPr>
              <w:t>441176,32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jc w:val="center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C0C5E">
              <w:rPr>
                <w:rFonts w:ascii="Times New Roman" w:hAnsi="Times New Roman"/>
                <w:sz w:val="20"/>
                <w:szCs w:val="20"/>
              </w:rPr>
              <w:t>2226,00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Цель: 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пункта;</w:t>
            </w:r>
          </w:p>
        </w:tc>
      </w:tr>
      <w:tr w:rsidR="00C71463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Основное мероприятие № 2 «Благоустройство территории»</w:t>
            </w: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10322144,75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1836641,92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приведение в качественное состояние элементов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благоустройства населенного пункта, 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Глафировского</w:t>
            </w:r>
            <w:r w:rsidR="00894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Щербиновского района</w:t>
            </w:r>
          </w:p>
          <w:p w:rsidR="00C71463" w:rsidRPr="00EC0C5E" w:rsidRDefault="00C71463" w:rsidP="00C714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463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бюджет</w:t>
            </w:r>
          </w:p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>10322144,75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1414511,92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5019122,69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13" w:right="-109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1836641,92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71463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2.1.1.1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1</w:t>
            </w:r>
          </w:p>
          <w:p w:rsidR="00C71463" w:rsidRPr="00EC0C5E" w:rsidRDefault="00C71463" w:rsidP="00C71463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«Содержание  объектов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1978626,47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71463">
              <w:rPr>
                <w:rFonts w:ascii="Times New Roman" w:hAnsi="Times New Roman"/>
                <w:sz w:val="20"/>
                <w:szCs w:val="24"/>
              </w:rPr>
              <w:t>745082,49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C71463" w:rsidRDefault="00C71463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1978626,47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207742,30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7" w:right="-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193202,34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214030,52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272978,82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345590,00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C71463" w:rsidRDefault="00C71463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C71463">
              <w:rPr>
                <w:rFonts w:ascii="Times New Roman" w:hAnsi="Times New Roman"/>
                <w:sz w:val="20"/>
                <w:szCs w:val="24"/>
              </w:rPr>
              <w:t>745082,49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2.1.1.2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2</w:t>
            </w:r>
          </w:p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«Энергосбережение и повышение энергетической эффективности»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снижение  потребления электроэнергии за счет установки светодиодных ламп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70"/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2.1.1.3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3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«Организация благоустройства и озеленения территории сельского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поселения»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повышение уровня благоустройства территории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39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3020063,79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3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163464,33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47" w:right="-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643476,86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366608,18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513622,31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63" w:right="-8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291332,69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1041559,42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2.1.1.4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4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«Ремонт сетей уличного освещения»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бесперебойная работа объектов уличного освещения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941254,84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1" w:right="-7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263343,69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627910,79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7" w:right="-79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EC0C5E">
              <w:rPr>
                <w:rFonts w:ascii="Times New Roman" w:hAnsi="Times New Roman"/>
                <w:sz w:val="20"/>
                <w:szCs w:val="24"/>
              </w:rPr>
              <w:t>50000,00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2.1.1.5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Мероприятие № 5 «Поддержка местных инициатив по итогам смотра-конкурса»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bCs/>
                <w:sz w:val="24"/>
                <w:szCs w:val="24"/>
              </w:rPr>
              <w:t>Выполнение работ по благоустройству скейт площадки в селе Глафировка в рамках реализации государственной программы Краснодарского края «Региональная политика и развитие гражданского общества» в 2024 году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106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4"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right="-76" w:hanging="7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C0C5E">
              <w:rPr>
                <w:rFonts w:ascii="Times New Roman" w:hAnsi="Times New Roman"/>
                <w:sz w:val="20"/>
                <w:szCs w:val="20"/>
                <w:lang w:eastAsia="ar-SA"/>
              </w:rPr>
              <w:t>4382200,00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7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Задача: содержание мест захоронений, создание условий для совершенствования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3C5467" w:rsidRPr="00EC0C5E" w:rsidTr="00071F77">
        <w:trPr>
          <w:trHeight w:val="431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мероприятие № 3 </w:t>
            </w:r>
          </w:p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«Мероприятия по благоустройству территорий кладбищ и содержанию их в надлежащем санитарном состоянии»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содействие 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администр</w:t>
            </w: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rHeight w:val="2535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55000,00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59" w:right="-8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15000,00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467" w:rsidRPr="00EC0C5E" w:rsidTr="00071F77">
        <w:trPr>
          <w:trHeight w:val="334"/>
          <w:tblCellSpacing w:w="5" w:type="nil"/>
        </w:trPr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375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  <w:r w:rsidRPr="00EC0C5E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3C5467" w:rsidRPr="00EC0C5E" w:rsidTr="00071F77">
        <w:trPr>
          <w:trHeight w:val="694"/>
          <w:tblCellSpacing w:w="5" w:type="nil"/>
        </w:trPr>
        <w:tc>
          <w:tcPr>
            <w:tcW w:w="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9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№ 4 </w:t>
            </w:r>
            <w:r w:rsidRPr="00EC0C5E">
              <w:rPr>
                <w:rFonts w:ascii="Times New Roman" w:hAnsi="Times New Roman"/>
                <w:sz w:val="24"/>
              </w:rPr>
              <w:t>«Поддержка местных инициатив»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Поддержка и реализация инициативных проектов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3C5467" w:rsidRPr="00EC0C5E" w:rsidTr="00071F77">
        <w:trPr>
          <w:trHeight w:val="1838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ind w:left="-74" w:right="-111"/>
              <w:jc w:val="center"/>
              <w:rPr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124500,00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C0C5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467" w:rsidRPr="00EC0C5E" w:rsidRDefault="003C5467" w:rsidP="00071F77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463" w:rsidRPr="00EC0C5E" w:rsidTr="00071F77">
        <w:trPr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9"/>
          </w:p>
        </w:tc>
        <w:tc>
          <w:tcPr>
            <w:tcW w:w="1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11215047,07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2123867,92</w:t>
            </w:r>
          </w:p>
        </w:tc>
        <w:tc>
          <w:tcPr>
            <w:tcW w:w="2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1463" w:rsidRPr="00EC0C5E" w:rsidTr="00071F77">
        <w:trPr>
          <w:tblCellSpacing w:w="5" w:type="nil"/>
        </w:trPr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0C5E">
              <w:rPr>
                <w:rFonts w:ascii="Times New Roman" w:hAnsi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11215047,07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right="-108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371206,63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836679,20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843982,39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right="-107"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  <w:lang w:eastAsia="ar-SA"/>
              </w:rPr>
              <w:t>1439511,92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5599799,01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C71463" w:rsidRDefault="00C71463" w:rsidP="00C71463">
            <w:pPr>
              <w:ind w:left="-108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1463">
              <w:rPr>
                <w:rFonts w:ascii="Times New Roman" w:hAnsi="Times New Roman"/>
                <w:sz w:val="20"/>
                <w:szCs w:val="20"/>
              </w:rPr>
              <w:t>2123867,92</w:t>
            </w:r>
          </w:p>
        </w:tc>
        <w:tc>
          <w:tcPr>
            <w:tcW w:w="2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463" w:rsidRPr="00EC0C5E" w:rsidRDefault="00C71463" w:rsidP="00C71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bookmarkEnd w:id="0"/>
    </w:tbl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3C5467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3C5467" w:rsidRPr="004F6CD4" w:rsidRDefault="003C5467" w:rsidP="002C25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sectPr w:rsidR="003C5467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7383" w:rsidRDefault="00157383" w:rsidP="00FD7872">
      <w:pPr>
        <w:spacing w:after="0" w:line="240" w:lineRule="auto"/>
      </w:pPr>
      <w:r>
        <w:separator/>
      </w:r>
    </w:p>
  </w:endnote>
  <w:endnote w:type="continuationSeparator" w:id="1">
    <w:p w:rsidR="00157383" w:rsidRDefault="00157383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7383" w:rsidRDefault="00157383" w:rsidP="00FD7872">
      <w:pPr>
        <w:spacing w:after="0" w:line="240" w:lineRule="auto"/>
      </w:pPr>
      <w:r>
        <w:separator/>
      </w:r>
    </w:p>
  </w:footnote>
  <w:footnote w:type="continuationSeparator" w:id="1">
    <w:p w:rsidR="00157383" w:rsidRDefault="00157383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CF2E9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546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C5467" w:rsidRDefault="003C546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467" w:rsidRDefault="00CF2E9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C546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4D2B">
      <w:rPr>
        <w:rStyle w:val="a5"/>
        <w:noProof/>
      </w:rPr>
      <w:t>5</w:t>
    </w:r>
    <w:r>
      <w:rPr>
        <w:rStyle w:val="a5"/>
      </w:rPr>
      <w:fldChar w:fldCharType="end"/>
    </w:r>
  </w:p>
  <w:p w:rsidR="003C5467" w:rsidRDefault="003C54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43417"/>
    <w:rsid w:val="00057476"/>
    <w:rsid w:val="00071F77"/>
    <w:rsid w:val="00130602"/>
    <w:rsid w:val="00157383"/>
    <w:rsid w:val="00220C75"/>
    <w:rsid w:val="002C2593"/>
    <w:rsid w:val="002C5A44"/>
    <w:rsid w:val="00330AE7"/>
    <w:rsid w:val="00357F56"/>
    <w:rsid w:val="003C1E9D"/>
    <w:rsid w:val="003C5467"/>
    <w:rsid w:val="003E0C72"/>
    <w:rsid w:val="004261F8"/>
    <w:rsid w:val="00431C0D"/>
    <w:rsid w:val="0047064D"/>
    <w:rsid w:val="004A1C7F"/>
    <w:rsid w:val="004F6CD4"/>
    <w:rsid w:val="005553ED"/>
    <w:rsid w:val="005740E2"/>
    <w:rsid w:val="005B601B"/>
    <w:rsid w:val="005E400B"/>
    <w:rsid w:val="005F4DD4"/>
    <w:rsid w:val="006920C6"/>
    <w:rsid w:val="006A0681"/>
    <w:rsid w:val="007A362F"/>
    <w:rsid w:val="007A6967"/>
    <w:rsid w:val="007F0F79"/>
    <w:rsid w:val="00823FD6"/>
    <w:rsid w:val="00830CA8"/>
    <w:rsid w:val="008506AC"/>
    <w:rsid w:val="0087046B"/>
    <w:rsid w:val="00870D2B"/>
    <w:rsid w:val="0088300D"/>
    <w:rsid w:val="00894D2B"/>
    <w:rsid w:val="00895FAC"/>
    <w:rsid w:val="00935992"/>
    <w:rsid w:val="009764C6"/>
    <w:rsid w:val="009B3A99"/>
    <w:rsid w:val="009C0A0F"/>
    <w:rsid w:val="009E0431"/>
    <w:rsid w:val="009E5370"/>
    <w:rsid w:val="009F77CE"/>
    <w:rsid w:val="00A21DBB"/>
    <w:rsid w:val="00B17DC9"/>
    <w:rsid w:val="00B337EF"/>
    <w:rsid w:val="00B33FD1"/>
    <w:rsid w:val="00C2367A"/>
    <w:rsid w:val="00C71463"/>
    <w:rsid w:val="00C72DAE"/>
    <w:rsid w:val="00CC7483"/>
    <w:rsid w:val="00CF2E98"/>
    <w:rsid w:val="00D321C3"/>
    <w:rsid w:val="00D340C8"/>
    <w:rsid w:val="00D52B85"/>
    <w:rsid w:val="00D87603"/>
    <w:rsid w:val="00DB6ED7"/>
    <w:rsid w:val="00E67CCA"/>
    <w:rsid w:val="00E70C4F"/>
    <w:rsid w:val="00E76438"/>
    <w:rsid w:val="00EC0C5E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E70C4F"/>
    <w:rPr>
      <w:rFonts w:ascii="Calibri" w:eastAsia="Times New Roman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uiPriority w:val="99"/>
    <w:rsid w:val="00E70C4F"/>
    <w:pPr>
      <w:spacing w:after="120" w:line="480" w:lineRule="auto"/>
    </w:pPr>
    <w:rPr>
      <w:lang w:eastAsia="en-US"/>
    </w:rPr>
  </w:style>
  <w:style w:type="character" w:customStyle="1" w:styleId="20">
    <w:name w:val="Основной текст 2 Знак"/>
    <w:link w:val="2"/>
    <w:uiPriority w:val="99"/>
    <w:locked/>
    <w:rsid w:val="00E70C4F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4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5</Pages>
  <Words>867</Words>
  <Characters>4948</Characters>
  <Application>Microsoft Office Word</Application>
  <DocSecurity>0</DocSecurity>
  <Lines>41</Lines>
  <Paragraphs>11</Paragraphs>
  <ScaleCrop>false</ScaleCrop>
  <Company>Microsoft</Company>
  <LinksUpToDate>false</LinksUpToDate>
  <CharactersWithSpaces>5804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Operator</cp:lastModifiedBy>
  <cp:revision>25</cp:revision>
  <cp:lastPrinted>2025-04-24T08:06:00Z</cp:lastPrinted>
  <dcterms:created xsi:type="dcterms:W3CDTF">2019-08-19T13:15:00Z</dcterms:created>
  <dcterms:modified xsi:type="dcterms:W3CDTF">2025-04-24T08:07:00Z</dcterms:modified>
</cp:coreProperties>
</file>